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EA5434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8B19BA" w:rsidP="00EE18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E18E3">
              <w:rPr>
                <w:b/>
                <w:i/>
                <w:sz w:val="20"/>
                <w:szCs w:val="20"/>
              </w:rPr>
              <w:t>5</w:t>
            </w:r>
            <w:bookmarkStart w:id="2" w:name="_GoBack"/>
            <w:bookmarkEnd w:id="2"/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декабря 2</w:t>
            </w:r>
            <w:r w:rsidR="00DA7E37" w:rsidRPr="00B82139">
              <w:rPr>
                <w:b/>
                <w:i/>
                <w:sz w:val="20"/>
                <w:szCs w:val="20"/>
              </w:rPr>
              <w:t>01</w:t>
            </w:r>
            <w:r w:rsidR="00DC28F8" w:rsidRPr="00B82139">
              <w:rPr>
                <w:b/>
                <w:i/>
                <w:sz w:val="20"/>
                <w:szCs w:val="20"/>
              </w:rPr>
              <w:t>9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8B19BA">
              <w:rPr>
                <w:b/>
                <w:sz w:val="20"/>
                <w:szCs w:val="20"/>
              </w:rPr>
              <w:t>2</w:t>
            </w:r>
            <w:r w:rsidR="000C0C76">
              <w:rPr>
                <w:b/>
                <w:sz w:val="20"/>
                <w:szCs w:val="20"/>
              </w:rPr>
              <w:t>5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8B19BA">
              <w:rPr>
                <w:b/>
                <w:sz w:val="20"/>
                <w:szCs w:val="20"/>
              </w:rPr>
              <w:t>декабря</w:t>
            </w:r>
            <w:r w:rsidR="00E239FD" w:rsidRPr="00B82139">
              <w:rPr>
                <w:b/>
                <w:sz w:val="20"/>
                <w:szCs w:val="20"/>
              </w:rPr>
              <w:t xml:space="preserve"> </w:t>
            </w:r>
            <w:r w:rsidRPr="00B82139">
              <w:rPr>
                <w:b/>
                <w:sz w:val="20"/>
                <w:szCs w:val="20"/>
              </w:rPr>
              <w:t>201</w:t>
            </w:r>
            <w:r w:rsidR="00DC28F8" w:rsidRPr="00B82139">
              <w:rPr>
                <w:b/>
                <w:sz w:val="20"/>
                <w:szCs w:val="20"/>
              </w:rPr>
              <w:t>9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0C0C76" w:rsidRPr="00EE18E3">
              <w:rPr>
                <w:b/>
                <w:sz w:val="20"/>
                <w:szCs w:val="20"/>
              </w:rPr>
              <w:t>26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0C0C76" w:rsidRPr="00EE18E3">
              <w:rPr>
                <w:b/>
                <w:sz w:val="20"/>
                <w:szCs w:val="20"/>
              </w:rPr>
              <w:t>декабря</w:t>
            </w:r>
            <w:r w:rsidR="008B19BA" w:rsidRPr="00EE18E3">
              <w:rPr>
                <w:b/>
                <w:sz w:val="20"/>
                <w:szCs w:val="20"/>
              </w:rPr>
              <w:t xml:space="preserve"> 2019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E239FD" w:rsidRPr="008B19BA" w:rsidRDefault="00E239FD" w:rsidP="008B19BA">
            <w:pPr>
              <w:ind w:left="142" w:right="304" w:firstLine="284"/>
              <w:jc w:val="both"/>
              <w:rPr>
                <w:b/>
                <w:kern w:val="1"/>
                <w:sz w:val="16"/>
                <w:szCs w:val="20"/>
              </w:rPr>
            </w:pPr>
          </w:p>
          <w:p w:rsidR="008B19BA" w:rsidRPr="008B19BA" w:rsidRDefault="008B19BA" w:rsidP="008B19BA">
            <w:pPr>
              <w:pStyle w:val="af0"/>
              <w:numPr>
                <w:ilvl w:val="0"/>
                <w:numId w:val="22"/>
              </w:numPr>
              <w:spacing w:line="240" w:lineRule="exact"/>
              <w:ind w:left="142" w:right="304" w:firstLine="284"/>
              <w:jc w:val="both"/>
              <w:rPr>
                <w:szCs w:val="24"/>
              </w:rPr>
            </w:pPr>
            <w:r w:rsidRPr="008B19BA">
              <w:rPr>
                <w:b/>
                <w:kern w:val="1"/>
              </w:rPr>
              <w:t>О прекращении действия Регламента процесса «Реализация активов Банка», утвержденного Советом Директоров АО «Экономбанк» (протокол №16 от 15.08.2019г.).</w:t>
            </w:r>
            <w:r w:rsidRPr="008B19BA">
              <w:rPr>
                <w:rFonts w:eastAsia="Calibri"/>
                <w:szCs w:val="24"/>
              </w:rPr>
              <w:t xml:space="preserve"> </w:t>
            </w:r>
          </w:p>
          <w:p w:rsidR="00A5209D" w:rsidRPr="00B82139" w:rsidRDefault="00A5209D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B19BA" w:rsidP="000C0C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C0C7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B19BA" w:rsidP="008B19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декабря</w:t>
            </w:r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201</w:t>
            </w:r>
            <w:r w:rsidR="00DC28F8" w:rsidRPr="00B8213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34" w:rsidRDefault="00EA5434">
      <w:r>
        <w:separator/>
      </w:r>
    </w:p>
  </w:endnote>
  <w:endnote w:type="continuationSeparator" w:id="0">
    <w:p w:rsidR="00EA5434" w:rsidRDefault="00E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34" w:rsidRDefault="00EA5434">
      <w:r>
        <w:separator/>
      </w:r>
    </w:p>
  </w:footnote>
  <w:footnote w:type="continuationSeparator" w:id="0">
    <w:p w:rsidR="00EA5434" w:rsidRDefault="00EA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6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7"/>
  </w:num>
  <w:num w:numId="16">
    <w:abstractNumId w:val="4"/>
  </w:num>
  <w:num w:numId="17">
    <w:abstractNumId w:val="7"/>
  </w:num>
  <w:num w:numId="18">
    <w:abstractNumId w:val="20"/>
  </w:num>
  <w:num w:numId="19">
    <w:abstractNumId w:val="9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C0C76"/>
    <w:rsid w:val="000D5691"/>
    <w:rsid w:val="00102587"/>
    <w:rsid w:val="001441E2"/>
    <w:rsid w:val="00153933"/>
    <w:rsid w:val="00196F38"/>
    <w:rsid w:val="00247C3C"/>
    <w:rsid w:val="00251853"/>
    <w:rsid w:val="002847A2"/>
    <w:rsid w:val="002A1F05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A16CF"/>
    <w:rsid w:val="007B3716"/>
    <w:rsid w:val="007C2B76"/>
    <w:rsid w:val="007F720A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7A2F"/>
    <w:rsid w:val="008C4746"/>
    <w:rsid w:val="008E42DA"/>
    <w:rsid w:val="008E5C5C"/>
    <w:rsid w:val="008F26ED"/>
    <w:rsid w:val="00905650"/>
    <w:rsid w:val="00917618"/>
    <w:rsid w:val="00920CB8"/>
    <w:rsid w:val="00931764"/>
    <w:rsid w:val="00967FD5"/>
    <w:rsid w:val="009B4D71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B66F6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1625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2019-11-11T07:44:00Z</cp:lastPrinted>
  <dcterms:created xsi:type="dcterms:W3CDTF">2019-12-25T07:07:00Z</dcterms:created>
  <dcterms:modified xsi:type="dcterms:W3CDTF">2019-12-25T07:07:00Z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